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8E" w:rsidRDefault="00487F5E" w:rsidP="00BC09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7F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</w:t>
      </w:r>
      <w:r w:rsidR="00132023" w:rsidRPr="00487F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нформация о проверках членов</w:t>
      </w:r>
    </w:p>
    <w:p w:rsidR="00132023" w:rsidRPr="00487F5E" w:rsidRDefault="00132023" w:rsidP="00BC09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bookmarkEnd w:id="0"/>
      <w:r w:rsidRPr="00487F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НП СРО «</w:t>
      </w:r>
      <w:proofErr w:type="spellStart"/>
      <w:r w:rsidRPr="00487F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 w:rsidRPr="00487F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</w:t>
      </w:r>
      <w:r w:rsidR="00487F5E" w:rsidRPr="00487F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за 2010 год</w:t>
      </w:r>
      <w:r w:rsidRPr="00487F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</w:t>
      </w:r>
    </w:p>
    <w:p w:rsidR="00132023" w:rsidRDefault="00132023" w:rsidP="004E3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02F" w:rsidRPr="00AF6B62" w:rsidRDefault="00AF6B62" w:rsidP="004E3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B62">
        <w:rPr>
          <w:rFonts w:ascii="Times New Roman" w:hAnsi="Times New Roman" w:cs="Times New Roman"/>
          <w:sz w:val="28"/>
          <w:szCs w:val="28"/>
        </w:rPr>
        <w:t xml:space="preserve">В </w:t>
      </w:r>
      <w:r w:rsidR="004E302F" w:rsidRPr="00AF6B62">
        <w:rPr>
          <w:rFonts w:ascii="Times New Roman" w:hAnsi="Times New Roman" w:cs="Times New Roman"/>
          <w:sz w:val="28"/>
          <w:szCs w:val="28"/>
        </w:rPr>
        <w:t>2010 году НП СРО «</w:t>
      </w:r>
      <w:proofErr w:type="spellStart"/>
      <w:r w:rsidR="004E302F" w:rsidRPr="00AF6B62">
        <w:rPr>
          <w:rFonts w:ascii="Times New Roman" w:hAnsi="Times New Roman" w:cs="Times New Roman"/>
          <w:sz w:val="28"/>
          <w:szCs w:val="28"/>
        </w:rPr>
        <w:t>Нефтегазпроект</w:t>
      </w:r>
      <w:proofErr w:type="spellEnd"/>
      <w:r w:rsidR="004E302F" w:rsidRPr="00AF6B62">
        <w:rPr>
          <w:rFonts w:ascii="Times New Roman" w:hAnsi="Times New Roman" w:cs="Times New Roman"/>
          <w:sz w:val="28"/>
          <w:szCs w:val="28"/>
        </w:rPr>
        <w:t xml:space="preserve">-Альянс» </w:t>
      </w:r>
      <w:r w:rsidRPr="00AF6B62">
        <w:rPr>
          <w:rFonts w:ascii="Times New Roman" w:hAnsi="Times New Roman" w:cs="Times New Roman"/>
          <w:sz w:val="28"/>
          <w:szCs w:val="28"/>
        </w:rPr>
        <w:t xml:space="preserve">проведены проверки своих членов </w:t>
      </w:r>
      <w:r w:rsidR="004E302F" w:rsidRPr="00AF6B62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Pr="00AF6B62">
        <w:rPr>
          <w:rFonts w:ascii="Times New Roman" w:hAnsi="Times New Roman" w:cs="Times New Roman"/>
          <w:sz w:val="28"/>
          <w:szCs w:val="28"/>
        </w:rPr>
        <w:t xml:space="preserve">их </w:t>
      </w:r>
      <w:bookmarkStart w:id="1" w:name="item76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AF6B62">
        <w:rPr>
          <w:rFonts w:ascii="Times New Roman" w:hAnsi="Times New Roman" w:cs="Times New Roman"/>
          <w:color w:val="000000"/>
          <w:sz w:val="28"/>
          <w:szCs w:val="28"/>
        </w:rPr>
        <w:t xml:space="preserve"> к выдаче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</w:t>
      </w:r>
      <w:r w:rsidR="004E302F" w:rsidRPr="00AF6B62">
        <w:rPr>
          <w:rFonts w:ascii="Times New Roman" w:hAnsi="Times New Roman" w:cs="Times New Roman"/>
          <w:sz w:val="28"/>
          <w:szCs w:val="28"/>
        </w:rPr>
        <w:t>.</w:t>
      </w:r>
    </w:p>
    <w:p w:rsidR="004E302F" w:rsidRPr="001E3AAF" w:rsidRDefault="004E302F" w:rsidP="004E3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7655"/>
        <w:gridCol w:w="1701"/>
      </w:tblGrid>
      <w:tr w:rsidR="003D4B5F" w:rsidRPr="001E3AAF" w:rsidTr="00A91086">
        <w:tc>
          <w:tcPr>
            <w:tcW w:w="675" w:type="dxa"/>
            <w:vAlign w:val="center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</w:tc>
      </w:tr>
      <w:tr w:rsidR="003D4B5F" w:rsidRPr="001E3AAF" w:rsidTr="00A91086">
        <w:tc>
          <w:tcPr>
            <w:tcW w:w="675" w:type="dxa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3D4B5F" w:rsidRPr="001E3AAF" w:rsidRDefault="003D4B5F" w:rsidP="00A9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входящих в состав НП на 01.01.2011</w:t>
            </w:r>
          </w:p>
        </w:tc>
        <w:tc>
          <w:tcPr>
            <w:tcW w:w="1701" w:type="dxa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D4B5F" w:rsidRPr="001E3AAF" w:rsidTr="00A91086">
        <w:tc>
          <w:tcPr>
            <w:tcW w:w="675" w:type="dxa"/>
            <w:tcBorders>
              <w:bottom w:val="single" w:sz="4" w:space="0" w:color="auto"/>
            </w:tcBorders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D4B5F" w:rsidRPr="001E3AAF" w:rsidRDefault="003D4B5F" w:rsidP="00A9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входящих  в состав НП на момент составления графика проверок: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D4B5F" w:rsidRPr="001E3AAF" w:rsidTr="00A91086">
        <w:trPr>
          <w:trHeight w:val="481"/>
        </w:trPr>
        <w:tc>
          <w:tcPr>
            <w:tcW w:w="675" w:type="dxa"/>
            <w:tcBorders>
              <w:bottom w:val="nil"/>
            </w:tcBorders>
            <w:vAlign w:val="center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3D4B5F" w:rsidRPr="001E3AAF" w:rsidRDefault="003D4B5F" w:rsidP="00A9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организаций, всего: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D4B5F" w:rsidRPr="001E3AAF" w:rsidTr="00A91086">
        <w:tc>
          <w:tcPr>
            <w:tcW w:w="675" w:type="dxa"/>
            <w:tcBorders>
              <w:top w:val="nil"/>
              <w:bottom w:val="nil"/>
            </w:tcBorders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3D4B5F" w:rsidRPr="001E3AAF" w:rsidRDefault="003D4B5F" w:rsidP="00A9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 xml:space="preserve">т. ч.  </w:t>
            </w:r>
            <w:proofErr w:type="gramStart"/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1E3AAF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4B5F" w:rsidRPr="001E3AAF" w:rsidTr="00A9108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:rsidR="003D4B5F" w:rsidRPr="001E3AAF" w:rsidRDefault="003D4B5F" w:rsidP="00A9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 xml:space="preserve"> заочная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4B5F" w:rsidRPr="001E3AAF" w:rsidTr="00A91086">
        <w:tc>
          <w:tcPr>
            <w:tcW w:w="675" w:type="dxa"/>
            <w:tcBorders>
              <w:top w:val="single" w:sz="4" w:space="0" w:color="auto"/>
            </w:tcBorders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D4B5F" w:rsidRPr="001E3AAF" w:rsidRDefault="003D4B5F" w:rsidP="00A9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Остались не проверенными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4B5F" w:rsidRPr="001E3AAF" w:rsidRDefault="003D4B5F" w:rsidP="00A9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D4B5F" w:rsidRPr="001E3AAF" w:rsidRDefault="003D4B5F" w:rsidP="003D4B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302F" w:rsidRDefault="004E302F" w:rsidP="004E3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AAF">
        <w:rPr>
          <w:rFonts w:ascii="Times New Roman" w:hAnsi="Times New Roman" w:cs="Times New Roman"/>
          <w:sz w:val="28"/>
          <w:szCs w:val="28"/>
        </w:rPr>
        <w:t xml:space="preserve">Выездные проверки </w:t>
      </w:r>
      <w:r w:rsidR="003D4B5F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1E3AAF">
        <w:rPr>
          <w:rFonts w:ascii="Times New Roman" w:hAnsi="Times New Roman" w:cs="Times New Roman"/>
          <w:sz w:val="28"/>
          <w:szCs w:val="28"/>
        </w:rPr>
        <w:t xml:space="preserve">в </w:t>
      </w:r>
      <w:r w:rsidR="003D4B5F">
        <w:rPr>
          <w:rFonts w:ascii="Times New Roman" w:hAnsi="Times New Roman" w:cs="Times New Roman"/>
          <w:sz w:val="28"/>
          <w:szCs w:val="28"/>
        </w:rPr>
        <w:t xml:space="preserve">организациях расположенных в </w:t>
      </w:r>
      <w:r w:rsidRPr="001E3AAF">
        <w:rPr>
          <w:rFonts w:ascii="Times New Roman" w:hAnsi="Times New Roman" w:cs="Times New Roman"/>
          <w:sz w:val="28"/>
          <w:szCs w:val="28"/>
        </w:rPr>
        <w:t>г</w:t>
      </w:r>
      <w:r w:rsidR="003D4B5F">
        <w:rPr>
          <w:rFonts w:ascii="Times New Roman" w:hAnsi="Times New Roman" w:cs="Times New Roman"/>
          <w:sz w:val="28"/>
          <w:szCs w:val="28"/>
        </w:rPr>
        <w:t>ородах</w:t>
      </w:r>
      <w:r w:rsidRPr="001E3AAF">
        <w:rPr>
          <w:rFonts w:ascii="Times New Roman" w:hAnsi="Times New Roman" w:cs="Times New Roman"/>
          <w:sz w:val="28"/>
          <w:szCs w:val="28"/>
        </w:rPr>
        <w:t xml:space="preserve"> </w:t>
      </w:r>
      <w:r w:rsidR="003D4B5F" w:rsidRPr="001E3AAF">
        <w:rPr>
          <w:rFonts w:ascii="Times New Roman" w:hAnsi="Times New Roman" w:cs="Times New Roman"/>
          <w:sz w:val="28"/>
          <w:szCs w:val="28"/>
        </w:rPr>
        <w:t>Нижний Новго</w:t>
      </w:r>
      <w:r w:rsidR="003D4B5F">
        <w:rPr>
          <w:rFonts w:ascii="Times New Roman" w:hAnsi="Times New Roman" w:cs="Times New Roman"/>
          <w:sz w:val="28"/>
          <w:szCs w:val="28"/>
        </w:rPr>
        <w:t>род, Пермь,</w:t>
      </w:r>
      <w:r w:rsidR="003D4B5F" w:rsidRPr="001E3AAF">
        <w:rPr>
          <w:rFonts w:ascii="Times New Roman" w:hAnsi="Times New Roman" w:cs="Times New Roman"/>
          <w:sz w:val="28"/>
          <w:szCs w:val="28"/>
        </w:rPr>
        <w:t xml:space="preserve"> Сургут </w:t>
      </w:r>
      <w:r w:rsidR="003D4B5F">
        <w:rPr>
          <w:rFonts w:ascii="Times New Roman" w:hAnsi="Times New Roman" w:cs="Times New Roman"/>
          <w:sz w:val="28"/>
          <w:szCs w:val="28"/>
        </w:rPr>
        <w:t>и Тюмень</w:t>
      </w:r>
      <w:r w:rsidR="00AF6B62">
        <w:rPr>
          <w:rFonts w:ascii="Times New Roman" w:hAnsi="Times New Roman" w:cs="Times New Roman"/>
          <w:sz w:val="28"/>
          <w:szCs w:val="28"/>
        </w:rPr>
        <w:t>.</w:t>
      </w:r>
    </w:p>
    <w:p w:rsidR="00AF6B62" w:rsidRPr="001E3AAF" w:rsidRDefault="00AF6B62" w:rsidP="004E3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02F" w:rsidRDefault="004E302F" w:rsidP="003D4B5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E3AAF">
        <w:rPr>
          <w:rFonts w:ascii="Times New Roman" w:hAnsi="Times New Roman" w:cs="Times New Roman"/>
          <w:b/>
          <w:sz w:val="28"/>
          <w:szCs w:val="28"/>
        </w:rPr>
        <w:t>Характерные несоответствия, обнаруженные в ходе проверок:</w:t>
      </w:r>
    </w:p>
    <w:p w:rsidR="004E302F" w:rsidRPr="001E3AAF" w:rsidRDefault="004E302F" w:rsidP="004E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02F" w:rsidRPr="003D4B5F" w:rsidRDefault="004E302F" w:rsidP="003D4B5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5F">
        <w:rPr>
          <w:rFonts w:ascii="Times New Roman" w:hAnsi="Times New Roman" w:cs="Times New Roman"/>
          <w:sz w:val="28"/>
          <w:szCs w:val="28"/>
        </w:rPr>
        <w:t>Не представлены актуальные данные по квалификационному составу - около 40%</w:t>
      </w:r>
    </w:p>
    <w:p w:rsidR="004E302F" w:rsidRDefault="004E302F" w:rsidP="003D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2F" w:rsidRPr="003D4B5F" w:rsidRDefault="004E302F" w:rsidP="003D4B5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5F">
        <w:rPr>
          <w:rFonts w:ascii="Times New Roman" w:hAnsi="Times New Roman" w:cs="Times New Roman"/>
          <w:sz w:val="28"/>
          <w:szCs w:val="28"/>
        </w:rPr>
        <w:t xml:space="preserve">Численность персонала не соответствует, по заявленному виду работ ст. 48.1 Градостроительного кодекса (особо </w:t>
      </w:r>
      <w:proofErr w:type="gramStart"/>
      <w:r w:rsidRPr="003D4B5F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3D4B5F">
        <w:rPr>
          <w:rFonts w:ascii="Times New Roman" w:hAnsi="Times New Roman" w:cs="Times New Roman"/>
          <w:sz w:val="28"/>
          <w:szCs w:val="28"/>
        </w:rPr>
        <w:t>) – около 30%</w:t>
      </w:r>
    </w:p>
    <w:p w:rsidR="004E302F" w:rsidRPr="004E302F" w:rsidRDefault="004E302F" w:rsidP="003D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2F" w:rsidRPr="003D4B5F" w:rsidRDefault="004E302F" w:rsidP="003D4B5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5F">
        <w:rPr>
          <w:rFonts w:ascii="Times New Roman" w:hAnsi="Times New Roman" w:cs="Times New Roman"/>
          <w:sz w:val="28"/>
          <w:szCs w:val="28"/>
        </w:rPr>
        <w:t xml:space="preserve">Не соответствуют по повышению квалификации </w:t>
      </w:r>
      <w:proofErr w:type="gramStart"/>
      <w:r w:rsidRPr="003D4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B5F">
        <w:rPr>
          <w:rFonts w:ascii="Times New Roman" w:hAnsi="Times New Roman" w:cs="Times New Roman"/>
          <w:sz w:val="28"/>
          <w:szCs w:val="28"/>
        </w:rPr>
        <w:t>особенно по работникам с большим стажем работ есть работники с большими стажами работ, более 15 лет) – около 75%</w:t>
      </w:r>
    </w:p>
    <w:p w:rsidR="004E302F" w:rsidRPr="004E302F" w:rsidRDefault="004E302F" w:rsidP="003D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2F" w:rsidRPr="003D4B5F" w:rsidRDefault="004E302F" w:rsidP="003D4B5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5F">
        <w:rPr>
          <w:rFonts w:ascii="Times New Roman" w:hAnsi="Times New Roman" w:cs="Times New Roman"/>
          <w:sz w:val="28"/>
          <w:szCs w:val="28"/>
        </w:rPr>
        <w:t>Не соответствуют по представленным техническим средствам (не лицензионные программные продукты или их несоответствие) – около 15%</w:t>
      </w:r>
    </w:p>
    <w:p w:rsidR="004E302F" w:rsidRPr="004E302F" w:rsidRDefault="004E302F" w:rsidP="003D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2F" w:rsidRPr="003D4B5F" w:rsidRDefault="004E302F" w:rsidP="003D4B5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5F">
        <w:rPr>
          <w:rFonts w:ascii="Times New Roman" w:hAnsi="Times New Roman" w:cs="Times New Roman"/>
          <w:sz w:val="28"/>
          <w:szCs w:val="28"/>
        </w:rPr>
        <w:t>Отсутствует система контроля качества выполненных работ по проектированию – около 15%</w:t>
      </w:r>
    </w:p>
    <w:p w:rsidR="00AF6B62" w:rsidRDefault="00AF6B62" w:rsidP="003D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B5F" w:rsidRPr="003D4B5F" w:rsidRDefault="004E302F" w:rsidP="003D4B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5F">
        <w:rPr>
          <w:rFonts w:ascii="Times New Roman" w:hAnsi="Times New Roman" w:cs="Times New Roman"/>
          <w:sz w:val="28"/>
          <w:szCs w:val="28"/>
        </w:rPr>
        <w:t>Отсутствуют справки по объемам выполненных работ (в денежном эквиваленте) за предыдущий год – около 75%</w:t>
      </w:r>
      <w:r w:rsidR="003D4B5F" w:rsidRPr="003D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5F" w:rsidRDefault="003D4B5F" w:rsidP="003D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B5F" w:rsidRDefault="003D4B5F" w:rsidP="003D4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101" w:rsidRPr="004E302F" w:rsidRDefault="003D4B5F" w:rsidP="003D4B5F">
      <w:pPr>
        <w:spacing w:after="0" w:line="240" w:lineRule="auto"/>
        <w:ind w:firstLine="851"/>
        <w:jc w:val="both"/>
        <w:rPr>
          <w:sz w:val="28"/>
          <w:szCs w:val="28"/>
        </w:rPr>
      </w:pPr>
      <w:r w:rsidRPr="001E3AAF">
        <w:rPr>
          <w:rFonts w:ascii="Times New Roman" w:hAnsi="Times New Roman" w:cs="Times New Roman"/>
          <w:sz w:val="28"/>
          <w:szCs w:val="28"/>
        </w:rPr>
        <w:t>Всем проверенным Организациям направлены акты проверки, в которых отмечены недостатки подлежащие устранению.</w:t>
      </w:r>
    </w:p>
    <w:sectPr w:rsidR="00DF7101" w:rsidRPr="004E302F" w:rsidSect="00AF6B6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6D"/>
    <w:multiLevelType w:val="hybridMultilevel"/>
    <w:tmpl w:val="FC945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94023"/>
    <w:multiLevelType w:val="hybridMultilevel"/>
    <w:tmpl w:val="7DA816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F66E88"/>
    <w:multiLevelType w:val="hybridMultilevel"/>
    <w:tmpl w:val="3ED2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413"/>
    <w:multiLevelType w:val="hybridMultilevel"/>
    <w:tmpl w:val="B7D026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2F"/>
    <w:rsid w:val="00132023"/>
    <w:rsid w:val="003D4B5F"/>
    <w:rsid w:val="00487F5E"/>
    <w:rsid w:val="004E302F"/>
    <w:rsid w:val="0064448F"/>
    <w:rsid w:val="00AF6B62"/>
    <w:rsid w:val="00BC098E"/>
    <w:rsid w:val="00DC7C69"/>
    <w:rsid w:val="00D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4</cp:revision>
  <cp:lastPrinted>2011-02-01T06:34:00Z</cp:lastPrinted>
  <dcterms:created xsi:type="dcterms:W3CDTF">2012-01-26T08:04:00Z</dcterms:created>
  <dcterms:modified xsi:type="dcterms:W3CDTF">2022-07-08T07:02:00Z</dcterms:modified>
</cp:coreProperties>
</file>