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6F0C6C39" w:rsidR="00F110EF" w:rsidRPr="00767E7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67E7C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D9354C">
        <w:rPr>
          <w:rFonts w:ascii="Times New Roman" w:hAnsi="Times New Roman"/>
          <w:caps/>
          <w:color w:val="000000"/>
          <w:sz w:val="24"/>
          <w:szCs w:val="24"/>
        </w:rPr>
        <w:t>117</w:t>
      </w:r>
    </w:p>
    <w:p w14:paraId="72ECDEC3" w14:textId="77777777" w:rsidR="00F110EF" w:rsidRPr="00767E7C" w:rsidRDefault="00F110EF" w:rsidP="00F110EF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 xml:space="preserve">о результатах заочного голосования Совета Ассоциации </w:t>
      </w:r>
      <w:r w:rsidRPr="00767E7C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767E7C">
        <w:rPr>
          <w:b/>
          <w:color w:val="000000"/>
        </w:rPr>
        <w:br/>
        <w:t>топливно-энергетического комплекса</w:t>
      </w:r>
      <w:r w:rsidRPr="00767E7C">
        <w:rPr>
          <w:color w:val="000000"/>
        </w:rPr>
        <w:t xml:space="preserve"> </w:t>
      </w:r>
      <w:r w:rsidRPr="00767E7C">
        <w:rPr>
          <w:b/>
          <w:color w:val="000000"/>
        </w:rPr>
        <w:t xml:space="preserve">«Нефтегазпроект-Альянс» </w:t>
      </w:r>
      <w:r w:rsidRPr="00767E7C">
        <w:rPr>
          <w:b/>
          <w:color w:val="000000"/>
        </w:rPr>
        <w:br/>
        <w:t>(Ассоциации СРО «Нефтегазпроект-Альянс»)</w:t>
      </w:r>
    </w:p>
    <w:p w14:paraId="042AC8DE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7868A105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767E7C">
        <w:rPr>
          <w:color w:val="00000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F110EF" w:rsidRPr="00767E7C" w14:paraId="4642D508" w14:textId="77777777" w:rsidTr="00680154">
        <w:tc>
          <w:tcPr>
            <w:tcW w:w="5103" w:type="dxa"/>
            <w:vAlign w:val="center"/>
          </w:tcPr>
          <w:p w14:paraId="615EDCD6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767E7C">
              <w:rPr>
                <w:b/>
              </w:rPr>
              <w:t>Форма принятия решения:</w:t>
            </w:r>
            <w:r w:rsidRPr="00767E7C">
              <w:t xml:space="preserve">   </w:t>
            </w:r>
          </w:p>
        </w:tc>
        <w:tc>
          <w:tcPr>
            <w:tcW w:w="4678" w:type="dxa"/>
            <w:vAlign w:val="center"/>
          </w:tcPr>
          <w:p w14:paraId="0F4ADE67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 w:rsidRPr="00767E7C">
              <w:t>заочное голосование</w:t>
            </w:r>
          </w:p>
        </w:tc>
      </w:tr>
      <w:tr w:rsidR="00F110EF" w:rsidRPr="00767E7C" w14:paraId="4977D0EC" w14:textId="77777777" w:rsidTr="00680154">
        <w:tc>
          <w:tcPr>
            <w:tcW w:w="5103" w:type="dxa"/>
            <w:vAlign w:val="center"/>
          </w:tcPr>
          <w:p w14:paraId="0CF375EA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67E7C">
              <w:rPr>
                <w:rFonts w:eastAsia="Calibri"/>
                <w:b/>
              </w:rPr>
              <w:t>Дата начала заочного голосования</w:t>
            </w:r>
          </w:p>
        </w:tc>
        <w:tc>
          <w:tcPr>
            <w:tcW w:w="4678" w:type="dxa"/>
            <w:vAlign w:val="center"/>
          </w:tcPr>
          <w:p w14:paraId="72FF5BF6" w14:textId="0BA60D80" w:rsidR="00F110EF" w:rsidRPr="00767E7C" w:rsidRDefault="00D9354C" w:rsidP="00D9354C">
            <w:pPr>
              <w:tabs>
                <w:tab w:val="left" w:pos="7215"/>
              </w:tabs>
              <w:spacing w:line="276" w:lineRule="auto"/>
            </w:pPr>
            <w:r>
              <w:t>28</w:t>
            </w:r>
            <w:r w:rsidR="00F110EF">
              <w:t xml:space="preserve"> </w:t>
            </w:r>
            <w:r w:rsidR="0098336F">
              <w:t>января</w:t>
            </w:r>
            <w:r w:rsidR="00F110EF" w:rsidRPr="00767E7C">
              <w:t xml:space="preserve"> 20</w:t>
            </w:r>
            <w:r>
              <w:t>20</w:t>
            </w:r>
            <w:r w:rsidR="00F110EF" w:rsidRPr="00767E7C">
              <w:t xml:space="preserve"> года</w:t>
            </w:r>
          </w:p>
        </w:tc>
      </w:tr>
      <w:tr w:rsidR="00F110EF" w:rsidRPr="00767E7C" w14:paraId="663A2369" w14:textId="77777777" w:rsidTr="00680154">
        <w:tc>
          <w:tcPr>
            <w:tcW w:w="5103" w:type="dxa"/>
            <w:vAlign w:val="center"/>
          </w:tcPr>
          <w:p w14:paraId="1496BE96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761A3397" w14:textId="563BCCC9" w:rsidR="00F110EF" w:rsidRPr="00767E7C" w:rsidRDefault="00D9354C" w:rsidP="00D9354C">
            <w:pPr>
              <w:tabs>
                <w:tab w:val="left" w:pos="7215"/>
              </w:tabs>
              <w:spacing w:line="276" w:lineRule="auto"/>
            </w:pPr>
            <w:r>
              <w:t>28</w:t>
            </w:r>
            <w:r w:rsidR="00F110EF">
              <w:t xml:space="preserve"> </w:t>
            </w:r>
            <w:r w:rsidR="0098336F">
              <w:t>января</w:t>
            </w:r>
            <w:r w:rsidR="00F110EF" w:rsidRPr="00767E7C">
              <w:t xml:space="preserve"> 20</w:t>
            </w:r>
            <w:r>
              <w:t>20</w:t>
            </w:r>
            <w:r w:rsidR="00F110EF" w:rsidRPr="00767E7C">
              <w:t xml:space="preserve"> года</w:t>
            </w:r>
          </w:p>
        </w:tc>
      </w:tr>
      <w:tr w:rsidR="00F110EF" w:rsidRPr="00767E7C" w14:paraId="1EC3B937" w14:textId="77777777" w:rsidTr="00680154">
        <w:tc>
          <w:tcPr>
            <w:tcW w:w="5103" w:type="dxa"/>
            <w:vAlign w:val="center"/>
          </w:tcPr>
          <w:p w14:paraId="5F6D6136" w14:textId="77777777" w:rsidR="00F110EF" w:rsidRPr="00767E7C" w:rsidRDefault="00F110EF" w:rsidP="0068015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767E7C">
              <w:rPr>
                <w:rFonts w:eastAsia="Calibri"/>
                <w:b/>
                <w:bCs/>
              </w:rPr>
              <w:t>Место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02374E4E" w14:textId="77777777" w:rsidR="00F110EF" w:rsidRPr="00767E7C" w:rsidRDefault="00F110EF" w:rsidP="00680154">
            <w:pPr>
              <w:tabs>
                <w:tab w:val="left" w:pos="7215"/>
              </w:tabs>
              <w:spacing w:line="276" w:lineRule="auto"/>
            </w:pPr>
            <w:r w:rsidRPr="00767E7C">
              <w:t>г. Москва, Ананьевский пер., д. 5, стр. 3</w:t>
            </w:r>
          </w:p>
        </w:tc>
      </w:tr>
    </w:tbl>
    <w:p w14:paraId="55A53345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3DACC911" w14:textId="77777777" w:rsidR="00F110EF" w:rsidRPr="00767E7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767E7C">
        <w:rPr>
          <w:color w:val="00000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67E7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294BF2FE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Заикин Игорь Алексеевич;</w:t>
      </w:r>
    </w:p>
    <w:p w14:paraId="61B5D190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Алешин Юрий Викторович;</w:t>
      </w:r>
    </w:p>
    <w:p w14:paraId="1735729B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Виноградов Игорь Николаевич;</w:t>
      </w:r>
    </w:p>
    <w:p w14:paraId="787A705C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Савенков Сергей Васильевич;</w:t>
      </w:r>
    </w:p>
    <w:p w14:paraId="0C356147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Пелых Алексей Александрович;</w:t>
      </w:r>
    </w:p>
    <w:p w14:paraId="76E18AF9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Гуреев Сергей Николаевич;</w:t>
      </w:r>
    </w:p>
    <w:p w14:paraId="459D7CC6" w14:textId="77777777" w:rsidR="00F110EF" w:rsidRPr="00767E7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767E7C">
        <w:rPr>
          <w:bCs/>
          <w:color w:val="000000"/>
        </w:rPr>
        <w:t>Цитко Анастасия Владимировна.</w:t>
      </w:r>
    </w:p>
    <w:p w14:paraId="45C89DC2" w14:textId="77777777" w:rsidR="00F110EF" w:rsidRPr="00767E7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3C58EF8C" w14:textId="77777777" w:rsidR="00F110EF" w:rsidRPr="00767E7C" w:rsidRDefault="00F110EF" w:rsidP="00F110EF">
      <w:pPr>
        <w:spacing w:line="276" w:lineRule="auto"/>
        <w:ind w:firstLine="709"/>
        <w:jc w:val="both"/>
        <w:rPr>
          <w:color w:val="000000"/>
        </w:rPr>
      </w:pPr>
      <w:r w:rsidRPr="00767E7C">
        <w:rPr>
          <w:color w:val="000000"/>
        </w:rPr>
        <w:t>Установлено наличие кворума по всем вопросам повестки дня Совета Ассоциации.</w:t>
      </w:r>
    </w:p>
    <w:p w14:paraId="3AEAA00E" w14:textId="591FD26E" w:rsidR="00F110EF" w:rsidRPr="00767E7C" w:rsidRDefault="00F110EF" w:rsidP="00F110EF">
      <w:pPr>
        <w:spacing w:line="276" w:lineRule="auto"/>
        <w:ind w:firstLine="709"/>
        <w:jc w:val="both"/>
        <w:rPr>
          <w:b/>
          <w:color w:val="000000"/>
        </w:rPr>
      </w:pPr>
      <w:r w:rsidRPr="00767E7C">
        <w:rPr>
          <w:color w:val="000000"/>
        </w:rPr>
        <w:t xml:space="preserve">Обязанности секретаря заседания Совета Ассоциации исполняет </w:t>
      </w:r>
      <w:r w:rsidR="00D9354C">
        <w:rPr>
          <w:color w:val="000000"/>
        </w:rPr>
        <w:t>Василий Максимович Ткаченко</w:t>
      </w:r>
      <w:r w:rsidRPr="00767E7C">
        <w:rPr>
          <w:color w:val="00000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67E7C">
        <w:rPr>
          <w:color w:val="000000"/>
        </w:rPr>
        <w:t>Заикин</w:t>
      </w:r>
      <w:proofErr w:type="spellEnd"/>
      <w:r w:rsidRPr="00767E7C">
        <w:rPr>
          <w:color w:val="000000"/>
        </w:rPr>
        <w:t xml:space="preserve"> и секретарь </w:t>
      </w:r>
      <w:r w:rsidR="00D9354C">
        <w:rPr>
          <w:color w:val="000000"/>
        </w:rPr>
        <w:t>Василий Максимович Ткаченко</w:t>
      </w:r>
      <w:r w:rsidRPr="00767E7C">
        <w:rPr>
          <w:color w:val="000000"/>
        </w:rPr>
        <w:t>.</w:t>
      </w:r>
    </w:p>
    <w:p w14:paraId="243DDDF7" w14:textId="77777777" w:rsidR="00F110EF" w:rsidRDefault="00F110EF" w:rsidP="003C3D82">
      <w:pPr>
        <w:spacing w:line="276" w:lineRule="auto"/>
        <w:jc w:val="center"/>
        <w:rPr>
          <w:b/>
          <w:color w:val="000000"/>
        </w:rPr>
      </w:pPr>
    </w:p>
    <w:p w14:paraId="288A53F1" w14:textId="77777777" w:rsidR="000A7062" w:rsidRDefault="000A7062" w:rsidP="003C3D82">
      <w:pPr>
        <w:spacing w:line="276" w:lineRule="auto"/>
        <w:jc w:val="center"/>
        <w:rPr>
          <w:b/>
          <w:color w:val="000000"/>
        </w:rPr>
      </w:pPr>
    </w:p>
    <w:p w14:paraId="6642DEFE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  <w:r w:rsidRPr="00767E7C">
        <w:rPr>
          <w:b/>
          <w:color w:val="000000"/>
        </w:rPr>
        <w:t>ПОВЕСТКА ДНЯ</w:t>
      </w:r>
      <w:r w:rsidRPr="00767E7C">
        <w:rPr>
          <w:color w:val="000000"/>
        </w:rPr>
        <w:t>:</w:t>
      </w:r>
    </w:p>
    <w:p w14:paraId="2E71B521" w14:textId="77777777" w:rsidR="00BD70B4" w:rsidRPr="00767E7C" w:rsidRDefault="00BD70B4" w:rsidP="003C3D82">
      <w:pPr>
        <w:spacing w:line="276" w:lineRule="auto"/>
        <w:jc w:val="center"/>
        <w:rPr>
          <w:color w:val="000000"/>
        </w:rPr>
      </w:pPr>
    </w:p>
    <w:p w14:paraId="37A930B6" w14:textId="5A1E363E" w:rsidR="000A7062" w:rsidRDefault="000A7062" w:rsidP="000A7062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>Об утверждении состава специализированных органов Ассоциации.</w:t>
      </w:r>
    </w:p>
    <w:p w14:paraId="2AE05DD9" w14:textId="77777777" w:rsidR="00767E7C" w:rsidRDefault="00767E7C" w:rsidP="004E33F9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CB16FAE" w14:textId="71A29537" w:rsidR="000A7062" w:rsidRDefault="00BD70B4" w:rsidP="000A7062">
      <w:pPr>
        <w:tabs>
          <w:tab w:val="left" w:pos="567"/>
        </w:tabs>
        <w:spacing w:line="276" w:lineRule="auto"/>
        <w:jc w:val="both"/>
      </w:pPr>
      <w:r w:rsidRPr="000A7062">
        <w:rPr>
          <w:b/>
          <w:color w:val="000000"/>
        </w:rPr>
        <w:t xml:space="preserve">По вопросу </w:t>
      </w:r>
      <w:r w:rsidR="00435AD0" w:rsidRPr="000A7062">
        <w:rPr>
          <w:b/>
          <w:color w:val="000000"/>
        </w:rPr>
        <w:t>1</w:t>
      </w:r>
      <w:r w:rsidRPr="000A7062">
        <w:rPr>
          <w:b/>
          <w:color w:val="000000"/>
        </w:rPr>
        <w:t xml:space="preserve"> </w:t>
      </w:r>
      <w:r w:rsidR="000A7062" w:rsidRPr="000A7062">
        <w:rPr>
          <w:color w:val="000000"/>
        </w:rPr>
        <w:t>Повестки дня «</w:t>
      </w:r>
      <w:r w:rsidR="00C615FD">
        <w:t>Об утверждении состава специализированных органов Ассоциации</w:t>
      </w:r>
      <w:r w:rsidR="000A7062" w:rsidRPr="0098336F">
        <w:t>»</w:t>
      </w:r>
    </w:p>
    <w:p w14:paraId="1E165A94" w14:textId="77777777" w:rsidR="000A7062" w:rsidRDefault="000A7062" w:rsidP="000A7062">
      <w:pPr>
        <w:pStyle w:val="a7"/>
        <w:tabs>
          <w:tab w:val="left" w:pos="426"/>
        </w:tabs>
        <w:spacing w:line="276" w:lineRule="auto"/>
        <w:ind w:left="0"/>
        <w:jc w:val="both"/>
      </w:pPr>
    </w:p>
    <w:p w14:paraId="5A9D969D" w14:textId="77777777" w:rsidR="000A7062" w:rsidRPr="008D01F3" w:rsidRDefault="000A7062" w:rsidP="000A7062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ФОРУМУЛИРОВКА РЕШЕНИЯ ПО ВОПРОСУ ПОВЕСТКИ ДНЯ</w:t>
      </w:r>
    </w:p>
    <w:p w14:paraId="6AA7DD60" w14:textId="77777777" w:rsidR="000A7062" w:rsidRPr="00767E7C" w:rsidRDefault="000A7062" w:rsidP="000A7062">
      <w:pPr>
        <w:pStyle w:val="a7"/>
        <w:spacing w:line="276" w:lineRule="auto"/>
        <w:ind w:left="0"/>
        <w:jc w:val="both"/>
        <w:rPr>
          <w:b/>
        </w:rPr>
      </w:pPr>
    </w:p>
    <w:p w14:paraId="44E48BA2" w14:textId="2E1A1971" w:rsidR="000A7062" w:rsidRDefault="00C615FD" w:rsidP="00C615FD">
      <w:pPr>
        <w:pStyle w:val="a7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Утвердить состав Контрольной комиссии Ассоциации СРО «Нефтегазпроект-Альянс»:</w:t>
      </w:r>
    </w:p>
    <w:p w14:paraId="05B2EF62" w14:textId="77777777" w:rsidR="00C615FD" w:rsidRDefault="00C615FD" w:rsidP="00C615FD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14:paraId="67A00637" w14:textId="21F4B08C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 w:rsidRPr="00C615FD">
        <w:rPr>
          <w:bCs/>
          <w:color w:val="000000"/>
        </w:rPr>
        <w:t>Мальцев Григорий Николаевич – председатель Комиссии</w:t>
      </w:r>
    </w:p>
    <w:p w14:paraId="31D3B5DD" w14:textId="08F1D106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proofErr w:type="spellStart"/>
      <w:r w:rsidRPr="00C615FD">
        <w:rPr>
          <w:bCs/>
          <w:color w:val="000000"/>
        </w:rPr>
        <w:t>Зурабова</w:t>
      </w:r>
      <w:proofErr w:type="spellEnd"/>
      <w:r w:rsidRPr="00C615FD">
        <w:rPr>
          <w:bCs/>
          <w:color w:val="000000"/>
        </w:rPr>
        <w:t xml:space="preserve"> Элина </w:t>
      </w:r>
      <w:proofErr w:type="spellStart"/>
      <w:r w:rsidRPr="00C615FD">
        <w:rPr>
          <w:bCs/>
          <w:color w:val="000000"/>
        </w:rPr>
        <w:t>Идрисовна</w:t>
      </w:r>
      <w:proofErr w:type="spellEnd"/>
      <w:r w:rsidRPr="00C615FD">
        <w:rPr>
          <w:bCs/>
          <w:color w:val="000000"/>
        </w:rPr>
        <w:t xml:space="preserve"> – член Комиссии</w:t>
      </w:r>
    </w:p>
    <w:p w14:paraId="3FEC8B27" w14:textId="48C613BC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 w:rsidRPr="00C615FD">
        <w:rPr>
          <w:bCs/>
          <w:color w:val="000000"/>
        </w:rPr>
        <w:lastRenderedPageBreak/>
        <w:t>Барятинская Елена Валерьевна – член Комиссии</w:t>
      </w:r>
    </w:p>
    <w:p w14:paraId="71EFFBE5" w14:textId="77777777" w:rsidR="00C615FD" w:rsidRDefault="00C615FD" w:rsidP="00C615FD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14:paraId="1E9F6FE9" w14:textId="3D532E88" w:rsidR="00C615FD" w:rsidRDefault="00C615FD" w:rsidP="00C615FD">
      <w:pPr>
        <w:pStyle w:val="a7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Утвердить состав Дисциплинарной комиссии Ассоциации СРО «Нефтегазпроект-Альянс»:</w:t>
      </w:r>
    </w:p>
    <w:p w14:paraId="7E06ED6B" w14:textId="77777777" w:rsidR="00C615FD" w:rsidRDefault="00C615FD" w:rsidP="00C615FD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14:paraId="23EB6C3A" w14:textId="6DD5371C" w:rsidR="00C615FD" w:rsidRPr="00C615FD" w:rsidRDefault="00C615FD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 w:rsidRPr="00C615FD">
        <w:rPr>
          <w:bCs/>
          <w:color w:val="000000"/>
        </w:rPr>
        <w:t>Ильясов Радик Рифович – председатель Комиссии</w:t>
      </w:r>
    </w:p>
    <w:p w14:paraId="57BFA2CB" w14:textId="0D7B2E83" w:rsidR="00C615FD" w:rsidRPr="00C615FD" w:rsidRDefault="00D93FCB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Ткаченко Василий Максимович</w:t>
      </w:r>
      <w:r w:rsidR="00B90038" w:rsidRPr="00C615FD">
        <w:rPr>
          <w:bCs/>
          <w:color w:val="000000"/>
        </w:rPr>
        <w:t xml:space="preserve"> </w:t>
      </w:r>
      <w:r w:rsidR="00C615FD" w:rsidRPr="00C615FD">
        <w:rPr>
          <w:bCs/>
          <w:color w:val="000000"/>
        </w:rPr>
        <w:t>– член Комиссии</w:t>
      </w:r>
    </w:p>
    <w:p w14:paraId="7A109C05" w14:textId="1EF1993F" w:rsidR="00C615FD" w:rsidRPr="00C615FD" w:rsidRDefault="00D93FCB" w:rsidP="00C615FD">
      <w:pPr>
        <w:tabs>
          <w:tab w:val="left" w:pos="426"/>
        </w:tabs>
        <w:spacing w:line="276" w:lineRule="auto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Башлыков Дмитрий Викторович</w:t>
      </w:r>
      <w:r w:rsidR="00C615FD" w:rsidRPr="00C615FD">
        <w:rPr>
          <w:bCs/>
          <w:color w:val="000000"/>
        </w:rPr>
        <w:t xml:space="preserve"> – член Комиссии</w:t>
      </w:r>
    </w:p>
    <w:p w14:paraId="47805DF0" w14:textId="77777777" w:rsidR="00C615FD" w:rsidRDefault="00C615FD" w:rsidP="00C615FD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14:paraId="07500410" w14:textId="03071275" w:rsidR="00C615FD" w:rsidRPr="00767E7C" w:rsidRDefault="00C615FD" w:rsidP="00C615FD">
      <w:pPr>
        <w:pStyle w:val="a7"/>
        <w:numPr>
          <w:ilvl w:val="0"/>
          <w:numId w:val="2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 xml:space="preserve">Решение Совета </w:t>
      </w:r>
      <w:r w:rsidR="00B90038">
        <w:rPr>
          <w:bCs/>
          <w:color w:val="000000"/>
        </w:rPr>
        <w:t>Ассоциации</w:t>
      </w:r>
      <w:r>
        <w:rPr>
          <w:bCs/>
          <w:color w:val="000000"/>
        </w:rPr>
        <w:t xml:space="preserve"> СРО «Нефтегазпроект-Альянс» об утверждении состава Контрольной комиссии и об утверждении состава Дисциплинарной комиссии, протокол от </w:t>
      </w:r>
      <w:r w:rsidR="00B90038">
        <w:rPr>
          <w:bCs/>
          <w:color w:val="000000"/>
        </w:rPr>
        <w:t>31</w:t>
      </w:r>
      <w:r>
        <w:rPr>
          <w:bCs/>
          <w:color w:val="000000"/>
        </w:rPr>
        <w:t xml:space="preserve"> </w:t>
      </w:r>
      <w:r w:rsidR="00B90038">
        <w:rPr>
          <w:bCs/>
          <w:color w:val="000000"/>
        </w:rPr>
        <w:t>января</w:t>
      </w:r>
      <w:r>
        <w:rPr>
          <w:bCs/>
          <w:color w:val="000000"/>
        </w:rPr>
        <w:t xml:space="preserve"> 20</w:t>
      </w:r>
      <w:r w:rsidR="00B90038">
        <w:rPr>
          <w:bCs/>
          <w:color w:val="000000"/>
        </w:rPr>
        <w:t>19</w:t>
      </w:r>
      <w:r>
        <w:rPr>
          <w:bCs/>
          <w:color w:val="000000"/>
        </w:rPr>
        <w:t xml:space="preserve"> года № </w:t>
      </w:r>
      <w:r w:rsidR="00B90038">
        <w:rPr>
          <w:bCs/>
          <w:color w:val="000000"/>
        </w:rPr>
        <w:t>98</w:t>
      </w:r>
      <w:r>
        <w:rPr>
          <w:bCs/>
          <w:color w:val="000000"/>
        </w:rPr>
        <w:t>, признать утратив</w:t>
      </w:r>
      <w:bookmarkStart w:id="0" w:name="_GoBack"/>
      <w:bookmarkEnd w:id="0"/>
      <w:r>
        <w:rPr>
          <w:bCs/>
          <w:color w:val="000000"/>
        </w:rPr>
        <w:t>шим силу.</w:t>
      </w:r>
    </w:p>
    <w:p w14:paraId="0ECDA4F0" w14:textId="77777777" w:rsidR="000A7062" w:rsidRPr="00767E7C" w:rsidRDefault="000A7062" w:rsidP="000A7062">
      <w:pPr>
        <w:spacing w:line="276" w:lineRule="auto"/>
        <w:jc w:val="both"/>
        <w:rPr>
          <w:bCs/>
          <w:color w:val="000000"/>
        </w:rPr>
      </w:pPr>
    </w:p>
    <w:p w14:paraId="023D51ED" w14:textId="77777777" w:rsidR="000A7062" w:rsidRPr="00767E7C" w:rsidRDefault="000A7062" w:rsidP="000A706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Результаты голосования по вопросу повестки дня:</w:t>
      </w:r>
    </w:p>
    <w:p w14:paraId="057C9032" w14:textId="77777777" w:rsidR="000A7062" w:rsidRPr="00767E7C" w:rsidRDefault="000A7062" w:rsidP="000A706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«ЗА» - 7 голосов, «ПРОТИВ» - 0 голосов, «ВОЗДЕРЖАЛСЯ» - 0 голосов.</w:t>
      </w:r>
    </w:p>
    <w:p w14:paraId="16B49042" w14:textId="77777777" w:rsidR="000A7062" w:rsidRDefault="000A7062" w:rsidP="000A7062">
      <w:pPr>
        <w:spacing w:line="276" w:lineRule="auto"/>
        <w:jc w:val="both"/>
        <w:rPr>
          <w:b/>
          <w:color w:val="000000"/>
        </w:rPr>
      </w:pPr>
      <w:r w:rsidRPr="00767E7C">
        <w:rPr>
          <w:b/>
          <w:color w:val="000000"/>
        </w:rPr>
        <w:t>Решение принято единогласно.</w:t>
      </w:r>
    </w:p>
    <w:p w14:paraId="1BB194A8" w14:textId="77777777" w:rsidR="00F110EF" w:rsidRDefault="00F110EF" w:rsidP="003C3D82">
      <w:pPr>
        <w:spacing w:line="276" w:lineRule="auto"/>
        <w:jc w:val="both"/>
        <w:rPr>
          <w:b/>
          <w:color w:val="000000"/>
        </w:rPr>
      </w:pPr>
    </w:p>
    <w:p w14:paraId="169134E4" w14:textId="77777777" w:rsidR="007F3283" w:rsidRPr="00767E7C" w:rsidRDefault="007F3283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581C05E1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461A79CE" w14:textId="77777777" w:rsidR="00FE6DFD" w:rsidRPr="00767E7C" w:rsidRDefault="00FE6DF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747"/>
        <w:gridCol w:w="4002"/>
      </w:tblGrid>
      <w:tr w:rsidR="00A6333B" w:rsidRPr="00767E7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67E7C" w:rsidRDefault="00A6333B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Председатель</w:t>
            </w:r>
          </w:p>
          <w:p w14:paraId="2C93A2D9" w14:textId="77777777" w:rsidR="00C049DF" w:rsidRPr="00767E7C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86" w:type="dxa"/>
          </w:tcPr>
          <w:p w14:paraId="2C93A2DA" w14:textId="77777777" w:rsidR="00A6333B" w:rsidRPr="00767E7C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767E7C">
              <w:rPr>
                <w:color w:val="000000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767E7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767E7C">
              <w:rPr>
                <w:color w:val="000000"/>
              </w:rPr>
              <w:t>И.А. Заикин</w:t>
            </w:r>
          </w:p>
          <w:p w14:paraId="2C93A2DC" w14:textId="77777777" w:rsidR="00187F3E" w:rsidRPr="00767E7C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767E7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767E7C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767E7C" w:rsidRDefault="005640F8" w:rsidP="00A635F2">
            <w:pPr>
              <w:spacing w:line="276" w:lineRule="auto"/>
              <w:rPr>
                <w:color w:val="000000"/>
              </w:rPr>
            </w:pPr>
            <w:r w:rsidRPr="00767E7C">
              <w:rPr>
                <w:color w:val="000000"/>
              </w:rPr>
              <w:t>С</w:t>
            </w:r>
            <w:r w:rsidR="00A6333B" w:rsidRPr="00767E7C">
              <w:rPr>
                <w:color w:val="000000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767E7C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75" w:type="dxa"/>
          </w:tcPr>
          <w:p w14:paraId="2C93A2E2" w14:textId="7CC08983" w:rsidR="00A6333B" w:rsidRPr="00767E7C" w:rsidRDefault="00B90038" w:rsidP="00B90038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B2201" w:rsidRPr="00767E7C">
              <w:rPr>
                <w:color w:val="000000"/>
              </w:rPr>
              <w:t>.</w:t>
            </w:r>
            <w:r>
              <w:rPr>
                <w:color w:val="000000"/>
              </w:rPr>
              <w:t>М</w:t>
            </w:r>
            <w:r w:rsidR="005B2201" w:rsidRPr="00767E7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Ткаченко</w:t>
            </w:r>
          </w:p>
        </w:tc>
      </w:tr>
    </w:tbl>
    <w:p w14:paraId="2C93A2E5" w14:textId="77777777" w:rsidR="00885A7C" w:rsidRPr="00767E7C" w:rsidRDefault="00885A7C" w:rsidP="001B6E5D"/>
    <w:sectPr w:rsidR="00885A7C" w:rsidRPr="00767E7C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C857" w14:textId="77777777" w:rsidR="00901D6F" w:rsidRDefault="00901D6F" w:rsidP="00D34C00">
      <w:r>
        <w:separator/>
      </w:r>
    </w:p>
  </w:endnote>
  <w:endnote w:type="continuationSeparator" w:id="0">
    <w:p w14:paraId="18F8B500" w14:textId="77777777" w:rsidR="00901D6F" w:rsidRDefault="00901D6F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F7E38" w14:textId="77777777" w:rsidR="00901D6F" w:rsidRDefault="00901D6F" w:rsidP="00D34C00">
      <w:r>
        <w:separator/>
      </w:r>
    </w:p>
  </w:footnote>
  <w:footnote w:type="continuationSeparator" w:id="0">
    <w:p w14:paraId="42BBEE6C" w14:textId="77777777" w:rsidR="00901D6F" w:rsidRDefault="00901D6F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01D6F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0038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28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9354C"/>
    <w:rsid w:val="00D93FCB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042B-6DE8-49BF-ABF2-E0F4254C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8</cp:revision>
  <cp:lastPrinted>2018-12-20T08:24:00Z</cp:lastPrinted>
  <dcterms:created xsi:type="dcterms:W3CDTF">2019-01-30T16:29:00Z</dcterms:created>
  <dcterms:modified xsi:type="dcterms:W3CDTF">2020-01-22T08:48:00Z</dcterms:modified>
</cp:coreProperties>
</file>