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9A" w:rsidRPr="00D9159A" w:rsidRDefault="00D9159A" w:rsidP="00D9159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915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Статья 9.5.1. </w:t>
      </w:r>
      <w:proofErr w:type="gramStart"/>
      <w:r w:rsidRPr="00D915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Выполнение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 лицом, не являющимся членом саморегулируемой организации в области инженерных изысканий, архитектурно-строительного проектирования или строительства, реконструкции, капитального ремонта объектов капитального строительства, или с нарушением требований, установленных законодательством о градостроительной деятельности, к лицам, имеющим право на выполнение таких работ по соответствующему договору, заключенному с использованием</w:t>
      </w:r>
      <w:proofErr w:type="gramEnd"/>
      <w:r w:rsidRPr="00D915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конкурентных способов заключения договоров</w:t>
      </w:r>
    </w:p>
    <w:p w:rsidR="00D9159A" w:rsidRPr="00D9159A" w:rsidRDefault="00D9159A" w:rsidP="00D9159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9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915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 лицом, не являющимся членом саморегулируемой организации в области инженерных изысканий, архитектурно-строительного проектирования или строительства, реконструкции, капитального ремонта объектов капитального строительства, если для выполнения таких работ членство в такой саморегулируемой организации является обязательным, -</w:t>
      </w:r>
      <w:proofErr w:type="gramEnd"/>
    </w:p>
    <w:p w:rsidR="00D9159A" w:rsidRPr="00D9159A" w:rsidRDefault="00D9159A" w:rsidP="00D9159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9159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в размере от сорока тысяч до пятидесяти тысяч рублей.</w:t>
      </w:r>
    </w:p>
    <w:p w:rsidR="00D9159A" w:rsidRPr="00D9159A" w:rsidRDefault="00D9159A" w:rsidP="00D9159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3564"/>
      <w:bookmarkEnd w:id="0"/>
      <w:r w:rsidRPr="00D9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915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юридическим лицом или индивидуальным предпринимателем требований, установленных законодательством о градостроительной деятельности, к лицам, имеющим право на выполнение инженерных изысканий, осуществление подготовки проектной документации, строительства, реконструкции, капитального ремонта объектов капитального строительства по договорам о выполнении инженерных изысканий, подготовке проектной документации, строительстве, реконструкции, капитальном ремонте объектов капитального строительства, заключенным с использованием конкурентных способов определения поставщиков (подрядчиков, исполнителей) в соответствии с законодательством</w:t>
      </w:r>
      <w:proofErr w:type="gramEnd"/>
      <w:r w:rsidRPr="00D9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159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 контрактной системе в сфере заку</w:t>
      </w:r>
      <w:bookmarkStart w:id="1" w:name="_GoBack"/>
      <w:bookmarkEnd w:id="1"/>
      <w:r w:rsidRPr="00D91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обязательным, -</w:t>
      </w:r>
      <w:proofErr w:type="gramEnd"/>
    </w:p>
    <w:p w:rsidR="00D9159A" w:rsidRPr="00D9159A" w:rsidRDefault="00D9159A" w:rsidP="00D9159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9159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в размере от тридцати тысяч до сорока тысяч рублей.</w:t>
      </w:r>
    </w:p>
    <w:p w:rsidR="00D9159A" w:rsidRPr="00D9159A" w:rsidRDefault="00D9159A" w:rsidP="00D9159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9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Повторное совершение административного правонарушения, предусмотренного </w:t>
      </w:r>
      <w:hyperlink w:anchor="p3564" w:history="1">
        <w:r w:rsidRPr="00D9159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2</w:t>
        </w:r>
      </w:hyperlink>
      <w:r w:rsidRPr="00D9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-</w:t>
      </w:r>
    </w:p>
    <w:p w:rsidR="00D9159A" w:rsidRPr="00D9159A" w:rsidRDefault="00D9159A" w:rsidP="00D9159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9159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суток.</w:t>
      </w:r>
    </w:p>
    <w:p w:rsidR="001530F0" w:rsidRDefault="001530F0" w:rsidP="00D9159A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9159A" w:rsidRPr="00D9159A" w:rsidRDefault="00D9159A" w:rsidP="00D9159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915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23.69. Федеральный орган исполнительной власти, уполномоченный на осуществление государственного контроля (надзора)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</w:p>
    <w:p w:rsidR="00D9159A" w:rsidRPr="00D9159A" w:rsidRDefault="00D9159A" w:rsidP="00D9159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9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9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орган исполнительной власти, уполномоченный на осуществление государственного контроля (надзора) за деятельностью саморегулируемых организаций в области инженерных изысканий, архитектурно-строительного проектирования, </w:t>
      </w:r>
      <w:r w:rsidRPr="00D915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строительства, реконструкции, капитального ремонта объектов капитального строительства, рассматривает дела об административных правонарушениях, предусмотренных статьей 9.5.1 настоящего Кодекса, а также статьей 14.52, частью 1 статьи 14.63, статьей 14.64 настоящего Кодекса, если данные правонарушения совершены саморегулируемыми организациями в области инженерных изысканий, архитектурно-строительного</w:t>
      </w:r>
      <w:proofErr w:type="gramEnd"/>
      <w:r w:rsidRPr="00D91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проектирования, строительства, реконструкции, капитального ремонта объектов капитального строительства.</w:t>
      </w:r>
    </w:p>
    <w:p w:rsidR="00D9159A" w:rsidRPr="00D9159A" w:rsidRDefault="00D9159A" w:rsidP="00D9159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9159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Рассматривать дела об административных правонарушениях от имени органа, указанного в части 1 настоящей статьи, вправе:</w:t>
      </w:r>
    </w:p>
    <w:p w:rsidR="00D9159A" w:rsidRPr="00D9159A" w:rsidRDefault="00D9159A" w:rsidP="00D9159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9159A">
        <w:rPr>
          <w:rFonts w:ascii="Times New Roman" w:eastAsia="Times New Roman" w:hAnsi="Times New Roman" w:cs="Times New Roman"/>
          <w:sz w:val="24"/>
          <w:szCs w:val="24"/>
          <w:lang w:eastAsia="ru-RU"/>
        </w:rPr>
        <w:t>1) руководитель федерального органа исполнительной власти, уполномоченного на осуществление государственного контроля (надзора)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его заместители;</w:t>
      </w:r>
    </w:p>
    <w:p w:rsidR="00D9159A" w:rsidRPr="00D9159A" w:rsidRDefault="00D9159A" w:rsidP="00D9159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9159A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утратил силу. - Федеральный закон от 14.10.2014 N 307-ФЗ;</w:t>
      </w:r>
    </w:p>
    <w:p w:rsidR="00D9159A" w:rsidRPr="00D9159A" w:rsidRDefault="00D9159A" w:rsidP="00D9159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9159A">
        <w:rPr>
          <w:rFonts w:ascii="Times New Roman" w:eastAsia="Times New Roman" w:hAnsi="Times New Roman" w:cs="Times New Roman"/>
          <w:sz w:val="24"/>
          <w:szCs w:val="24"/>
          <w:lang w:eastAsia="ru-RU"/>
        </w:rPr>
        <w:t>3) руководители территориальных органов указанного федерального органа исполнительной власти, их заместители.</w:t>
      </w:r>
    </w:p>
    <w:p w:rsidR="005E30C7" w:rsidRDefault="005E30C7"/>
    <w:sectPr w:rsidR="005E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C0"/>
    <w:rsid w:val="001530F0"/>
    <w:rsid w:val="004001C0"/>
    <w:rsid w:val="005E30C7"/>
    <w:rsid w:val="00D9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15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15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Ткаченко</cp:lastModifiedBy>
  <cp:revision>5</cp:revision>
  <dcterms:created xsi:type="dcterms:W3CDTF">2019-12-26T10:57:00Z</dcterms:created>
  <dcterms:modified xsi:type="dcterms:W3CDTF">2019-12-26T10:58:00Z</dcterms:modified>
</cp:coreProperties>
</file>