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D618091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E76CFC">
        <w:rPr>
          <w:rFonts w:ascii="Times New Roman" w:hAnsi="Times New Roman"/>
          <w:caps/>
          <w:color w:val="000000"/>
          <w:sz w:val="20"/>
          <w:szCs w:val="20"/>
        </w:rPr>
        <w:t>3</w:t>
      </w:r>
      <w:r w:rsidR="002603EE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35B6291" w:rsidR="00F110EF" w:rsidRPr="00100F89" w:rsidRDefault="002603EE" w:rsidP="002603E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янва</w:t>
            </w:r>
            <w:r w:rsidR="00B01AAE">
              <w:rPr>
                <w:sz w:val="20"/>
                <w:szCs w:val="20"/>
              </w:rPr>
              <w:t>р</w:t>
            </w:r>
            <w:r w:rsidR="00E76CFC"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550187FD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2603EE">
        <w:rPr>
          <w:sz w:val="20"/>
          <w:szCs w:val="20"/>
        </w:rPr>
        <w:t xml:space="preserve"> и взноса в компенсационный фонд обеспечения договорных обязательств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49D523B6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2603EE">
        <w:rPr>
          <w:sz w:val="20"/>
          <w:szCs w:val="20"/>
        </w:rPr>
        <w:t xml:space="preserve"> и взноса в компенсационный фонд обеспечения договорных обязательств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6382D61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Принять в члены Ассоциации СРО «Нефтегазпроект-Альянс» при условии уплаты взноса в компенсационный фонд возмещения вреда</w:t>
      </w:r>
      <w:r w:rsidR="00E0667A">
        <w:rPr>
          <w:bCs/>
          <w:color w:val="000000"/>
          <w:sz w:val="20"/>
          <w:szCs w:val="20"/>
        </w:rPr>
        <w:t xml:space="preserve"> и взноса в компенсационный фонд обеспечения договорных обязательств</w:t>
      </w:r>
      <w:r>
        <w:rPr>
          <w:bCs/>
          <w:color w:val="000000"/>
          <w:sz w:val="20"/>
          <w:szCs w:val="20"/>
        </w:rPr>
        <w:t xml:space="preserve">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771B52BD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E0667A">
        <w:rPr>
          <w:b/>
          <w:bCs/>
          <w:color w:val="000000"/>
          <w:sz w:val="20"/>
          <w:szCs w:val="20"/>
        </w:rPr>
        <w:t>ПРОМТРАНСНИИПРОЕКТ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E0667A">
        <w:rPr>
          <w:bCs/>
          <w:color w:val="000000"/>
          <w:sz w:val="20"/>
          <w:szCs w:val="20"/>
        </w:rPr>
        <w:t>7736338024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  <w:r w:rsidR="00093D01">
        <w:rPr>
          <w:bCs/>
          <w:color w:val="000000"/>
          <w:sz w:val="20"/>
          <w:szCs w:val="20"/>
        </w:rPr>
        <w:t xml:space="preserve"> </w:t>
      </w:r>
      <w:r w:rsidR="00E0667A">
        <w:rPr>
          <w:bCs/>
          <w:color w:val="000000"/>
          <w:sz w:val="20"/>
          <w:szCs w:val="20"/>
        </w:rPr>
        <w:t>1 уровень ответственности по обязательствам, в соответствии с которым вносится взнос в компенсационный фонд обеспечения договорных обязательств</w:t>
      </w:r>
      <w:r w:rsidR="00A83F76" w:rsidRPr="00C0137E">
        <w:rPr>
          <w:bCs/>
          <w:color w:val="000000"/>
          <w:sz w:val="20"/>
          <w:szCs w:val="20"/>
        </w:rPr>
        <w:t>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4565CE0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38BD" w14:textId="77777777" w:rsidR="009B5988" w:rsidRDefault="009B5988" w:rsidP="00D34C00">
      <w:r>
        <w:separator/>
      </w:r>
    </w:p>
  </w:endnote>
  <w:endnote w:type="continuationSeparator" w:id="0">
    <w:p w14:paraId="4476ADC3" w14:textId="77777777" w:rsidR="009B5988" w:rsidRDefault="009B5988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2469" w14:textId="77777777" w:rsidR="009B5988" w:rsidRDefault="009B5988" w:rsidP="00D34C00">
      <w:r>
        <w:separator/>
      </w:r>
    </w:p>
  </w:footnote>
  <w:footnote w:type="continuationSeparator" w:id="0">
    <w:p w14:paraId="1A4BBC38" w14:textId="77777777" w:rsidR="009B5988" w:rsidRDefault="009B5988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9CB1-B634-4F2B-A10B-FFD824F4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38</cp:revision>
  <cp:lastPrinted>2022-01-28T06:13:00Z</cp:lastPrinted>
  <dcterms:created xsi:type="dcterms:W3CDTF">2021-04-22T08:35:00Z</dcterms:created>
  <dcterms:modified xsi:type="dcterms:W3CDTF">2022-02-02T12:02:00Z</dcterms:modified>
</cp:coreProperties>
</file>