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56B6453" w:rsidR="00F110EF" w:rsidRPr="005E3FB2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bookmarkStart w:id="0" w:name="_GoBack"/>
      <w:bookmarkEnd w:id="0"/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7A4914">
        <w:rPr>
          <w:rFonts w:ascii="Times New Roman" w:hAnsi="Times New Roman"/>
          <w:caps/>
          <w:color w:val="000000"/>
          <w:sz w:val="21"/>
          <w:szCs w:val="21"/>
        </w:rPr>
        <w:t>63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7FBC4AB8" w:rsidR="00F110EF" w:rsidRPr="0014391C" w:rsidRDefault="00AA45AD" w:rsidP="005C502F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C502F">
              <w:rPr>
                <w:sz w:val="21"/>
                <w:szCs w:val="21"/>
                <w:lang w:val="en-US"/>
              </w:rPr>
              <w:t>7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 w:rsidR="005E3FB2">
              <w:rPr>
                <w:sz w:val="21"/>
                <w:szCs w:val="21"/>
              </w:rPr>
              <w:t>4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107D0944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proofErr w:type="spellStart"/>
      <w:r w:rsidRPr="005C502F">
        <w:rPr>
          <w:bCs/>
          <w:color w:val="000000"/>
          <w:sz w:val="21"/>
          <w:szCs w:val="21"/>
        </w:rPr>
        <w:t>Заикин</w:t>
      </w:r>
      <w:proofErr w:type="spellEnd"/>
      <w:r w:rsidRPr="005C502F">
        <w:rPr>
          <w:bCs/>
          <w:color w:val="000000"/>
          <w:sz w:val="21"/>
          <w:szCs w:val="21"/>
        </w:rPr>
        <w:t xml:space="preserve"> Игорь Алексеевич;</w:t>
      </w:r>
    </w:p>
    <w:p w14:paraId="27D937CB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Шумовский Олег Юрьевич;</w:t>
      </w:r>
    </w:p>
    <w:p w14:paraId="533E222A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Щербаков Николай Вячеславович;</w:t>
      </w:r>
    </w:p>
    <w:p w14:paraId="11B180AC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Савенков Сергей Васильевич;</w:t>
      </w:r>
    </w:p>
    <w:p w14:paraId="61A21109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Башлыков Дмитрий Викторович;</w:t>
      </w:r>
    </w:p>
    <w:p w14:paraId="21747C35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proofErr w:type="spellStart"/>
      <w:r w:rsidRPr="005C502F">
        <w:rPr>
          <w:bCs/>
          <w:color w:val="000000"/>
          <w:sz w:val="21"/>
          <w:szCs w:val="21"/>
        </w:rPr>
        <w:t>Гуреев</w:t>
      </w:r>
      <w:proofErr w:type="spellEnd"/>
      <w:r w:rsidRPr="005C502F">
        <w:rPr>
          <w:bCs/>
          <w:color w:val="000000"/>
          <w:sz w:val="21"/>
          <w:szCs w:val="21"/>
        </w:rPr>
        <w:t xml:space="preserve"> Сергей Николаевич;</w:t>
      </w:r>
    </w:p>
    <w:p w14:paraId="0CCDD35A" w14:textId="265A5CE7" w:rsidR="005C502F" w:rsidRPr="005C502F" w:rsidRDefault="005E3FB2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Йович</w:t>
      </w:r>
      <w:proofErr w:type="spellEnd"/>
      <w:r>
        <w:rPr>
          <w:bCs/>
          <w:color w:val="000000"/>
          <w:sz w:val="21"/>
          <w:szCs w:val="21"/>
        </w:rPr>
        <w:t xml:space="preserve"> Ивана </w:t>
      </w:r>
      <w:proofErr w:type="spellStart"/>
      <w:r>
        <w:rPr>
          <w:bCs/>
          <w:color w:val="000000"/>
          <w:sz w:val="21"/>
          <w:szCs w:val="21"/>
        </w:rPr>
        <w:t>Милановна</w:t>
      </w:r>
      <w:proofErr w:type="spellEnd"/>
      <w:r w:rsidR="005C502F" w:rsidRPr="005C502F">
        <w:rPr>
          <w:bCs/>
          <w:color w:val="000000"/>
          <w:sz w:val="21"/>
          <w:szCs w:val="21"/>
        </w:rPr>
        <w:t>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6A3D1C81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5E3FB2">
        <w:rPr>
          <w:color w:val="000000"/>
          <w:sz w:val="21"/>
          <w:szCs w:val="21"/>
        </w:rPr>
        <w:t>Григорий Николаевич Мальцев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5E3FB2" w:rsidRPr="005E3FB2">
        <w:rPr>
          <w:color w:val="000000"/>
          <w:sz w:val="21"/>
          <w:szCs w:val="21"/>
        </w:rPr>
        <w:t>Григорий Николаевич Мальцев.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2CB1AAC2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C0671B">
        <w:rPr>
          <w:bCs/>
          <w:color w:val="000000"/>
          <w:sz w:val="21"/>
          <w:szCs w:val="21"/>
        </w:rPr>
        <w:t>2</w:t>
      </w:r>
      <w:r w:rsidR="005C502F" w:rsidRPr="005C502F">
        <w:rPr>
          <w:bCs/>
          <w:color w:val="000000"/>
          <w:sz w:val="21"/>
          <w:szCs w:val="21"/>
        </w:rPr>
        <w:t>8</w:t>
      </w:r>
      <w:r w:rsidRPr="0014391C">
        <w:rPr>
          <w:bCs/>
          <w:color w:val="000000"/>
          <w:sz w:val="21"/>
          <w:szCs w:val="21"/>
        </w:rPr>
        <w:t xml:space="preserve"> марта 20</w:t>
      </w:r>
      <w:r w:rsidR="003A19E2">
        <w:rPr>
          <w:bCs/>
          <w:color w:val="000000"/>
          <w:sz w:val="21"/>
          <w:szCs w:val="21"/>
        </w:rPr>
        <w:t>2</w:t>
      </w:r>
      <w:r w:rsidR="005E3FB2">
        <w:rPr>
          <w:bCs/>
          <w:color w:val="000000"/>
          <w:sz w:val="21"/>
          <w:szCs w:val="21"/>
        </w:rPr>
        <w:t>4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</w:t>
      </w:r>
      <w:r w:rsidR="005C502F" w:rsidRPr="005E3FB2">
        <w:rPr>
          <w:bCs/>
          <w:color w:val="000000"/>
          <w:sz w:val="21"/>
          <w:szCs w:val="21"/>
        </w:rPr>
        <w:t>0</w:t>
      </w:r>
      <w:r w:rsidRPr="0014391C">
        <w:rPr>
          <w:bCs/>
          <w:color w:val="000000"/>
          <w:sz w:val="21"/>
          <w:szCs w:val="21"/>
        </w:rPr>
        <w:t>0. Время начала регистрации участников собрания – 1</w:t>
      </w:r>
      <w:r w:rsidR="005C502F" w:rsidRPr="005E3FB2">
        <w:rPr>
          <w:bCs/>
          <w:color w:val="000000"/>
          <w:sz w:val="21"/>
          <w:szCs w:val="21"/>
        </w:rPr>
        <w:t>0</w:t>
      </w:r>
      <w:r w:rsidRPr="0014391C">
        <w:rPr>
          <w:bCs/>
          <w:color w:val="000000"/>
          <w:sz w:val="21"/>
          <w:szCs w:val="21"/>
        </w:rPr>
        <w:t>.</w:t>
      </w:r>
      <w:r w:rsidR="005C502F" w:rsidRPr="005E3FB2">
        <w:rPr>
          <w:bCs/>
          <w:color w:val="000000"/>
          <w:sz w:val="21"/>
          <w:szCs w:val="21"/>
        </w:rPr>
        <w:t>3</w:t>
      </w:r>
      <w:r w:rsidRPr="0014391C">
        <w:rPr>
          <w:bCs/>
          <w:color w:val="000000"/>
          <w:sz w:val="21"/>
          <w:szCs w:val="21"/>
        </w:rPr>
        <w:t>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24E6C841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</w:t>
      </w:r>
      <w:r w:rsidR="00C0671B">
        <w:rPr>
          <w:color w:val="000000"/>
          <w:sz w:val="21"/>
          <w:szCs w:val="21"/>
        </w:rPr>
        <w:t>2</w:t>
      </w:r>
      <w:r w:rsidR="005E3FB2">
        <w:rPr>
          <w:color w:val="000000"/>
          <w:sz w:val="21"/>
          <w:szCs w:val="21"/>
        </w:rPr>
        <w:t>3</w:t>
      </w:r>
      <w:r w:rsidRPr="0014391C">
        <w:rPr>
          <w:color w:val="000000"/>
          <w:sz w:val="21"/>
          <w:szCs w:val="21"/>
        </w:rPr>
        <w:t xml:space="preserve"> год.</w:t>
      </w:r>
    </w:p>
    <w:p w14:paraId="68589088" w14:textId="5ADDED42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Ассоциации за 20</w:t>
      </w:r>
      <w:r w:rsidR="005970B7">
        <w:rPr>
          <w:color w:val="000000"/>
          <w:sz w:val="21"/>
          <w:szCs w:val="21"/>
        </w:rPr>
        <w:t>2</w:t>
      </w:r>
      <w:r w:rsidR="005E3FB2">
        <w:rPr>
          <w:color w:val="000000"/>
          <w:sz w:val="21"/>
          <w:szCs w:val="21"/>
        </w:rPr>
        <w:t>3</w:t>
      </w:r>
      <w:r w:rsidRPr="0014391C">
        <w:rPr>
          <w:color w:val="000000"/>
          <w:sz w:val="21"/>
          <w:szCs w:val="21"/>
        </w:rPr>
        <w:t xml:space="preserve"> год.</w:t>
      </w:r>
    </w:p>
    <w:p w14:paraId="28AD8E3F" w14:textId="56EE3380" w:rsid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</w:t>
      </w:r>
      <w:r w:rsidR="005970B7">
        <w:rPr>
          <w:color w:val="000000"/>
          <w:sz w:val="21"/>
          <w:szCs w:val="21"/>
        </w:rPr>
        <w:t>2</w:t>
      </w:r>
      <w:r w:rsidR="005E3FB2">
        <w:rPr>
          <w:color w:val="000000"/>
          <w:sz w:val="21"/>
          <w:szCs w:val="21"/>
        </w:rPr>
        <w:t>3</w:t>
      </w:r>
      <w:r w:rsidRPr="0014391C">
        <w:rPr>
          <w:color w:val="000000"/>
          <w:sz w:val="21"/>
          <w:szCs w:val="21"/>
        </w:rPr>
        <w:t xml:space="preserve"> год.</w:t>
      </w:r>
    </w:p>
    <w:p w14:paraId="515E01DA" w14:textId="6234DBC8" w:rsidR="007D40E7" w:rsidRPr="0014391C" w:rsidRDefault="007D40E7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О внесении изменений в Смету Ассоциации на 202</w:t>
      </w:r>
      <w:r w:rsidR="005E3FB2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год.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0A8E49B8" w:rsidR="00A6333B" w:rsidRPr="0014391C" w:rsidRDefault="005E3FB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Г.Н. </w:t>
            </w:r>
            <w:r w:rsidRPr="005E3FB2">
              <w:rPr>
                <w:color w:val="000000"/>
                <w:sz w:val="21"/>
                <w:szCs w:val="21"/>
              </w:rPr>
              <w:t xml:space="preserve"> Мальцев.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A168" w14:textId="77777777" w:rsidR="00D044EE" w:rsidRDefault="00D044EE" w:rsidP="00D34C00">
      <w:r>
        <w:separator/>
      </w:r>
    </w:p>
  </w:endnote>
  <w:endnote w:type="continuationSeparator" w:id="0">
    <w:p w14:paraId="28DEF061" w14:textId="77777777" w:rsidR="00D044EE" w:rsidRDefault="00D044E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F26B" w14:textId="77777777" w:rsidR="00D044EE" w:rsidRDefault="00D044EE" w:rsidP="00D34C00">
      <w:r>
        <w:separator/>
      </w:r>
    </w:p>
  </w:footnote>
  <w:footnote w:type="continuationSeparator" w:id="0">
    <w:p w14:paraId="2B142437" w14:textId="77777777" w:rsidR="00D044EE" w:rsidRDefault="00D044E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7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4D38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57B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0B7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02F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3FB2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3DF9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4914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77964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45AD"/>
    <w:rsid w:val="00AA7E9C"/>
    <w:rsid w:val="00AB1B78"/>
    <w:rsid w:val="00AB2A2B"/>
    <w:rsid w:val="00AB2F61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44EE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8588-E4C4-4169-888A-C01B903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Горьков</cp:lastModifiedBy>
  <cp:revision>2</cp:revision>
  <cp:lastPrinted>2018-12-20T08:24:00Z</cp:lastPrinted>
  <dcterms:created xsi:type="dcterms:W3CDTF">2024-02-20T08:43:00Z</dcterms:created>
  <dcterms:modified xsi:type="dcterms:W3CDTF">2024-02-20T08:43:00Z</dcterms:modified>
</cp:coreProperties>
</file>